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7D9C7">
      <w:pPr>
        <w:pStyle w:val="17"/>
        <w:spacing w:before="0" w:beforeAutospacing="0" w:after="0" w:afterAutospacing="0"/>
        <w:rPr>
          <w:b w:val="0"/>
          <w:bCs w:val="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Муниципальное бюджетное дошкольное образовательное </w:t>
      </w:r>
    </w:p>
    <w:p w14:paraId="4195A707">
      <w:pPr>
        <w:pStyle w:val="7"/>
        <w:spacing w:before="0" w:beforeAutospacing="0" w:after="0" w:afterAutospacing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color w:val="000000"/>
          <w:sz w:val="36"/>
          <w:szCs w:val="36"/>
        </w:rPr>
        <w:t xml:space="preserve">учреждение «Детский сад «Лёвушка» </w:t>
      </w:r>
    </w:p>
    <w:p w14:paraId="6A74CAC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14:paraId="3960FFF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14:paraId="44976BBC">
      <w:pPr>
        <w:spacing w:after="0"/>
        <w:jc w:val="center"/>
        <w:rPr>
          <w:rFonts w:eastAsia="Times New Roman" w:cs="Times New Roman"/>
          <w:b w:val="0"/>
          <w:bCs/>
          <w:sz w:val="32"/>
          <w:szCs w:val="32"/>
          <w:lang w:eastAsia="ru-RU"/>
        </w:rPr>
      </w:pPr>
      <w:r>
        <w:rPr>
          <w:rFonts w:eastAsia="Times New Roman" w:cs="Times New Roman"/>
          <w:b w:val="0"/>
          <w:bCs/>
          <w:sz w:val="32"/>
          <w:szCs w:val="32"/>
          <w:lang w:eastAsia="ru-RU"/>
        </w:rPr>
        <w:t>Конспект развлечения</w:t>
      </w:r>
      <w:r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b w:val="0"/>
          <w:bCs/>
          <w:sz w:val="32"/>
          <w:szCs w:val="32"/>
          <w:lang w:eastAsia="ru-RU"/>
        </w:rPr>
        <w:t>во вторых</w:t>
      </w:r>
      <w:r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  <w:t xml:space="preserve"> </w:t>
      </w:r>
      <w:r>
        <w:rPr>
          <w:rFonts w:eastAsia="Times New Roman" w:cs="Times New Roman"/>
          <w:b w:val="0"/>
          <w:bCs/>
          <w:sz w:val="32"/>
          <w:szCs w:val="32"/>
          <w:lang w:eastAsia="ru-RU"/>
        </w:rPr>
        <w:t xml:space="preserve"> младших группах </w:t>
      </w:r>
    </w:p>
    <w:p w14:paraId="4EB721F0">
      <w:pPr>
        <w:spacing w:after="0"/>
        <w:jc w:val="center"/>
        <w:rPr>
          <w:rFonts w:eastAsia="Times New Roman" w:cs="Times New Roman"/>
          <w:b w:val="0"/>
          <w:bCs/>
          <w:sz w:val="32"/>
          <w:szCs w:val="32"/>
          <w:lang w:eastAsia="ru-RU"/>
        </w:rPr>
      </w:pPr>
      <w:r>
        <w:rPr>
          <w:rFonts w:eastAsia="Times New Roman" w:cs="Times New Roman"/>
          <w:b w:val="0"/>
          <w:bCs/>
          <w:sz w:val="32"/>
          <w:szCs w:val="32"/>
          <w:lang w:eastAsia="ru-RU"/>
        </w:rPr>
        <w:t>«Акварелька»</w:t>
      </w:r>
      <w:r>
        <w:rPr>
          <w:rFonts w:hint="default" w:eastAsia="Times New Roman" w:cs="Times New Roman"/>
          <w:b w:val="0"/>
          <w:bCs/>
          <w:sz w:val="32"/>
          <w:szCs w:val="32"/>
          <w:lang w:val="en-US" w:eastAsia="ru-RU"/>
        </w:rPr>
        <w:t xml:space="preserve"> и «Подсолнушек»</w:t>
      </w:r>
      <w:r>
        <w:rPr>
          <w:rFonts w:eastAsia="Times New Roman" w:cs="Times New Roman"/>
          <w:b w:val="0"/>
          <w:bCs/>
          <w:sz w:val="32"/>
          <w:szCs w:val="32"/>
          <w:lang w:eastAsia="ru-RU"/>
        </w:rPr>
        <w:t>.</w:t>
      </w:r>
    </w:p>
    <w:p w14:paraId="29A923C9">
      <w:pPr>
        <w:jc w:val="center"/>
        <w:rPr>
          <w:rFonts w:eastAsia="Times New Roman" w:cs="Times New Roman"/>
          <w:b w:val="0"/>
          <w:bCs/>
          <w:sz w:val="32"/>
          <w:szCs w:val="32"/>
          <w:lang w:eastAsia="ru-RU"/>
        </w:rPr>
      </w:pPr>
      <w:r>
        <w:rPr>
          <w:rFonts w:eastAsia="Times New Roman" w:cs="Times New Roman"/>
          <w:b w:val="0"/>
          <w:bCs/>
          <w:sz w:val="32"/>
          <w:szCs w:val="32"/>
          <w:lang w:eastAsia="ru-RU"/>
        </w:rPr>
        <w:t>Тема: «</w:t>
      </w:r>
      <w:r>
        <w:rPr>
          <w:rFonts w:eastAsia="Times New Roman" w:cs="Times New Roman"/>
          <w:b w:val="0"/>
          <w:bCs/>
          <w:color w:val="000000"/>
          <w:sz w:val="32"/>
          <w:szCs w:val="32"/>
          <w:lang w:eastAsia="ru-RU"/>
        </w:rPr>
        <w:t>9 МАЯ</w:t>
      </w:r>
      <w:r>
        <w:rPr>
          <w:rFonts w:eastAsia="Times New Roman" w:cs="Times New Roman"/>
          <w:b w:val="0"/>
          <w:bCs/>
          <w:sz w:val="32"/>
          <w:szCs w:val="32"/>
          <w:lang w:eastAsia="ru-RU"/>
        </w:rPr>
        <w:t>».</w:t>
      </w:r>
    </w:p>
    <w:p w14:paraId="58CEA55E">
      <w:pPr>
        <w:spacing w:after="0"/>
        <w:jc w:val="center"/>
        <w:rPr>
          <w:rFonts w:eastAsia="Times New Roman" w:cs="Times New Roman"/>
          <w:b w:val="0"/>
          <w:bCs/>
          <w:sz w:val="32"/>
          <w:szCs w:val="32"/>
          <w:lang w:eastAsia="ru-RU"/>
        </w:rPr>
      </w:pPr>
    </w:p>
    <w:p w14:paraId="0AAAEEB4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5A9423EA">
      <w:pPr>
        <w:spacing w:after="0"/>
        <w:ind w:firstLine="340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           </w:t>
      </w:r>
      <w:r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  <w:t xml:space="preserve">Воспитатель:    Андреева Ю.В.                                                                                        </w:t>
      </w:r>
    </w:p>
    <w:p w14:paraId="0032AE84">
      <w:pPr>
        <w:spacing w:after="0"/>
        <w:ind w:firstLine="340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  <w:t xml:space="preserve">                                            Кудрявцева А.Г. 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        </w:t>
      </w:r>
    </w:p>
    <w:p w14:paraId="335D9DA6">
      <w:pPr>
        <w:spacing w:after="0"/>
        <w:ind w:firstLine="142"/>
        <w:jc w:val="righ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2975BCC7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14D01821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14:paraId="346FA83E">
      <w:pPr>
        <w:spacing w:after="0"/>
        <w:ind w:firstLine="142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55245</wp:posOffset>
            </wp:positionV>
            <wp:extent cx="5939790" cy="4794885"/>
            <wp:effectExtent l="0" t="0" r="381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884D57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33748829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08B7386B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5B553336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209480A3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6D585F84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4EDD452A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20644B3D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7B488A7D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54B8BF42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267F8E97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20A53D19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0F8E4242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1CCF336A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20A45560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463B5849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2E9A174D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19E42EDC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699F5432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75739080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0BAC9D08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</w:p>
    <w:p w14:paraId="7885CBDB">
      <w:pPr>
        <w:spacing w:after="0"/>
        <w:ind w:firstLine="142"/>
        <w:jc w:val="center"/>
        <w:outlineLvl w:val="0"/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  <w:t>р. п. Кольцово</w:t>
      </w:r>
      <w:r>
        <w:rPr>
          <w:rFonts w:hint="default" w:eastAsia="Times New Roman" w:cs="Times New Roman"/>
          <w:b w:val="0"/>
          <w:bCs w:val="0"/>
          <w:kern w:val="36"/>
          <w:sz w:val="32"/>
          <w:szCs w:val="32"/>
          <w:lang w:val="en-US" w:eastAsia="ru-RU"/>
        </w:rPr>
        <w:t xml:space="preserve"> </w:t>
      </w:r>
      <w:r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  <w:t>май май</w:t>
      </w:r>
      <w:r>
        <w:rPr>
          <w:rFonts w:hint="default" w:eastAsia="Times New Roman" w:cs="Times New Roman"/>
          <w:b w:val="0"/>
          <w:bCs w:val="0"/>
          <w:kern w:val="36"/>
          <w:sz w:val="32"/>
          <w:szCs w:val="32"/>
          <w:lang w:val="en-US" w:eastAsia="ru-RU"/>
        </w:rPr>
        <w:t xml:space="preserve"> </w:t>
      </w:r>
      <w:r>
        <w:rPr>
          <w:rFonts w:eastAsia="Times New Roman" w:cs="Times New Roman"/>
          <w:b w:val="0"/>
          <w:bCs w:val="0"/>
          <w:kern w:val="36"/>
          <w:sz w:val="32"/>
          <w:szCs w:val="32"/>
          <w:lang w:eastAsia="ru-RU"/>
        </w:rPr>
        <w:t>2024 г.</w:t>
      </w:r>
    </w:p>
    <w:p w14:paraId="64FA5CBE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73C4C89A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 Воспитывать чувство гордости за героизм нашего народа.</w:t>
      </w:r>
    </w:p>
    <w:p w14:paraId="5F50A52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  Расширять знания о государственных праздниках и историческом наследии нашей страны</w:t>
      </w:r>
    </w:p>
    <w:p w14:paraId="33DC572E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 2 обруча, 2 набора кегель, 2 тачки, пазлы военные профессии, мешочки с песком, танк, красные мячики.</w:t>
      </w:r>
    </w:p>
    <w:p w14:paraId="2C8C6A1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развлечения.</w:t>
      </w:r>
    </w:p>
    <w:p w14:paraId="21CEED71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 группу под музыку входят дети и встают в полукруг.</w:t>
      </w:r>
    </w:p>
    <w:p w14:paraId="1A77CFE9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Ведущий:</w:t>
      </w:r>
    </w:p>
    <w:p w14:paraId="016FD88B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День Победы к нам пришел,</w:t>
      </w:r>
    </w:p>
    <w:p w14:paraId="3AD2F722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Лучший праздник на земле.</w:t>
      </w:r>
    </w:p>
    <w:p w14:paraId="4A5F9464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Очень весело сегодня</w:t>
      </w:r>
    </w:p>
    <w:p w14:paraId="4FCC98BE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И большим и детворе!</w:t>
      </w:r>
    </w:p>
    <w:p w14:paraId="68102A4D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Ведущий: Ребята, а вы знаете, что такое День Победы?</w:t>
      </w:r>
    </w:p>
    <w:p w14:paraId="4F33CD39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Ребятки много лет назад нашу страну пытались захватить фашистские войска.</w:t>
      </w:r>
    </w:p>
    <w:p w14:paraId="1154EA36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Чтобы защитить страну, воевать уходили не только взрослые, но даже и дети. Ваши прабабушки и прадедушки в то время были очень молодыми, они также внесли свой вклад в спасение Родины. Давайте с вами узнаем какие же бывают военные профессии.</w:t>
      </w:r>
    </w:p>
    <w:p w14:paraId="79EE4E03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Игра- пазлы «Военные профессии»</w:t>
      </w:r>
    </w:p>
    <w:p w14:paraId="01A9DFAE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Ведущий: отважные солдаты защищали страну со всех сторон: на земле, в воздухе и на воде. Мы вам предлагаем поиграть с нами в игру.</w:t>
      </w:r>
    </w:p>
    <w:p w14:paraId="6CF6C351">
      <w:pPr>
        <w:shd w:val="clear" w:color="auto" w:fill="FFFFFF"/>
        <w:spacing w:after="0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Игра: Разминируй поле</w:t>
      </w:r>
    </w:p>
    <w:p w14:paraId="51AFE19A">
      <w:pPr>
        <w:shd w:val="clear" w:color="auto" w:fill="FFFFFF"/>
        <w:spacing w:after="0"/>
        <w:jc w:val="center"/>
        <w:rPr>
          <w:rFonts w:eastAsia="Times New Roman" w:cs="Times New Roman"/>
          <w:b w:val="0"/>
          <w:bCs w:val="0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iCs/>
          <w:color w:val="000000"/>
          <w:sz w:val="24"/>
          <w:szCs w:val="24"/>
          <w:lang w:eastAsia="ru-RU"/>
        </w:rPr>
        <w:t>(2 ребенка собирают кегли, чтобы не одна не упала).</w:t>
      </w:r>
    </w:p>
    <w:p w14:paraId="5E662473">
      <w:pPr>
        <w:shd w:val="clear" w:color="auto" w:fill="FFFFFF"/>
        <w:spacing w:after="0"/>
        <w:jc w:val="both"/>
        <w:rPr>
          <w:rFonts w:eastAsia="Times New Roman" w:cs="Times New Roman"/>
          <w:b w:val="0"/>
          <w:bCs w:val="0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Ведущий: Не только саперы показали сноровку и любовь к Родине.  Важное значение на войне имела скорость доставки снарядов. Давайте, попробуем тоже быстро доставить необходимое количество снарядов в штаб как можно быстрее.</w:t>
      </w:r>
    </w:p>
    <w:p w14:paraId="44ADCBB4">
      <w:pPr>
        <w:shd w:val="clear" w:color="auto" w:fill="FFFFFF"/>
        <w:spacing w:after="0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Ведущий: На войне было необходимо большое количество снарядов и гранат, поэтому солдаты помогали друг другу и подносили к орудию снаряды. Вам нужно на тачках перевезти снаряды в пункт назначения. </w:t>
      </w:r>
    </w:p>
    <w:p w14:paraId="20B46C5C">
      <w:pPr>
        <w:shd w:val="clear" w:color="auto" w:fill="FFFFFF"/>
        <w:spacing w:after="0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Игра: «Доставь снаряды».</w:t>
      </w:r>
    </w:p>
    <w:p w14:paraId="4F6A2AFC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Молодцы ребята.</w:t>
      </w:r>
    </w:p>
    <w:p w14:paraId="1637962E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Ребята, а вы знаете что на войне использовалась военная техника (напр. танки). И мы вам предлагаем сыграть в игру.</w:t>
      </w:r>
    </w:p>
    <w:p w14:paraId="75F985C4">
      <w:pPr>
        <w:shd w:val="clear" w:color="auto" w:fill="FFFFFF"/>
        <w:tabs>
          <w:tab w:val="left" w:pos="2760"/>
        </w:tabs>
        <w:spacing w:after="0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Настольно-печатная </w:t>
      </w:r>
      <w:r>
        <w:rPr>
          <w:rFonts w:cs="Times New Roman"/>
          <w:b w:val="0"/>
          <w:bCs w:val="0"/>
          <w:sz w:val="24"/>
          <w:szCs w:val="24"/>
        </w:rPr>
        <w:t>игра- «Тень военной техники».</w:t>
      </w:r>
    </w:p>
    <w:p w14:paraId="3E0A935F">
      <w:pPr>
        <w:pStyle w:val="7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Ведущий: На фронте большую роль играли снайперы, самые меткие стрелки. Есть ли среди вас такие, будущие защитники? Каждый солдат должен уметь стрелять. И сейчас мы с вами тоже постреляем </w:t>
      </w:r>
      <w:r>
        <w:rPr>
          <w:b w:val="0"/>
          <w:bCs w:val="0"/>
          <w:iCs/>
          <w:color w:val="000000"/>
        </w:rPr>
        <w:t>(метание мешочков с песком в обручи)</w:t>
      </w:r>
      <w:r>
        <w:rPr>
          <w:b w:val="0"/>
          <w:bCs w:val="0"/>
          <w:color w:val="000000"/>
        </w:rPr>
        <w:t>.</w:t>
      </w:r>
    </w:p>
    <w:p w14:paraId="226C891A">
      <w:pPr>
        <w:pStyle w:val="7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</w:rPr>
      </w:pPr>
      <w:r>
        <w:rPr>
          <w:b w:val="0"/>
          <w:bCs w:val="0"/>
        </w:rPr>
        <w:t>Игра - эстафета </w:t>
      </w:r>
      <w:r>
        <w:rPr>
          <w:b w:val="0"/>
          <w:bCs w:val="0"/>
          <w:iCs/>
        </w:rPr>
        <w:t>«Меткий стрелок»</w:t>
      </w:r>
      <w:r>
        <w:rPr>
          <w:b w:val="0"/>
          <w:bCs w:val="0"/>
        </w:rPr>
        <w:t>.</w:t>
      </w:r>
    </w:p>
    <w:p w14:paraId="21C95455">
      <w:pPr>
        <w:pStyle w:val="7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</w:rPr>
      </w:pPr>
      <w:r>
        <w:rPr>
          <w:b w:val="0"/>
          <w:bCs w:val="0"/>
          <w:color w:val="000000"/>
        </w:rPr>
        <w:t>Ведущий: </w:t>
      </w:r>
      <w:r>
        <w:rPr>
          <w:b w:val="0"/>
          <w:bCs w:val="0"/>
        </w:rPr>
        <w:t>Ребята вам нужно добежать до отмеченной линии и бросить мешочек с песком в обруч, лежащий на расстоянии 2 метров. После метания участник возвращается в свою команду.</w:t>
      </w:r>
    </w:p>
    <w:p w14:paraId="76972E2D">
      <w:pPr>
        <w:pStyle w:val="7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</w:rPr>
      </w:pPr>
      <w:r>
        <w:rPr>
          <w:b w:val="0"/>
          <w:bCs w:val="0"/>
          <w:color w:val="000000"/>
        </w:rPr>
        <w:t>Ведущий:ребята, а давайте как настоящие военные проползём через туннель.</w:t>
      </w:r>
    </w:p>
    <w:p w14:paraId="3F411CF8">
      <w:pPr>
        <w:pStyle w:val="7"/>
        <w:spacing w:before="0" w:beforeAutospacing="0" w:after="0" w:afterAutospacing="0"/>
        <w:jc w:val="center"/>
        <w:rPr>
          <w:b w:val="0"/>
          <w:bCs w:val="0"/>
        </w:rPr>
      </w:pPr>
      <w:r>
        <w:rPr>
          <w:b w:val="0"/>
          <w:bCs w:val="0"/>
        </w:rPr>
        <w:t>Игра-эстафета "Туннель"</w:t>
      </w:r>
    </w:p>
    <w:p w14:paraId="41B3B0AA">
      <w:pPr>
        <w:shd w:val="clear" w:color="auto" w:fill="FFFFFF"/>
        <w:spacing w:after="0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(Дети по-пластунски ползут через туннель)</w:t>
      </w:r>
    </w:p>
    <w:p w14:paraId="1DA0DDDF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Ведущий: День Победы - самый главный праздник в нашей стране.</w:t>
      </w:r>
    </w:p>
    <w:p w14:paraId="3F6C77E6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Это был и остается, на протяжении стольких лет, самый радостный праздник для народа. Его отмечали песнями, танцами и праздничным салютом.  Давайте и мы с вами встретим этот праздник с салютом.</w:t>
      </w:r>
    </w:p>
    <w:p w14:paraId="27D8AD13">
      <w:pPr>
        <w:shd w:val="clear" w:color="auto" w:fill="FFFFFF"/>
        <w:spacing w:after="0"/>
        <w:jc w:val="center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Игра с лентами «Салют» (взять в руки разных цветов ленты и выполнять движения за воспитателем)</w:t>
      </w:r>
    </w:p>
    <w:p w14:paraId="3E748573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Вокруг все было тихо. (Встать прямо, руки опустить) 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И вдруг - салют! Салют! (Поднять руки вверх) 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Ракеты в небе вспыхнули (помахать лентами над головой влево-вправо). 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и там, и тут!</w:t>
      </w:r>
    </w:p>
    <w:p w14:paraId="17305490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Над площадью, над крышами, (Присесть, встать, руки вверх, махать лентами)</w:t>
      </w:r>
    </w:p>
    <w:p w14:paraId="3428CC3D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Над праздничной Москвой, 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Взвивается все выше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Огней фонтан живой. 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На улицу, на улицу (Легкий бег на месте). 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Все радостно бегут, 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Кричат: «Ура! », (Поднять руки вверх, крикнуть «Ура»). 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Любуются (помахать лентами над головой влево-вправо)</w:t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 w:type="textWrapping"/>
      </w: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На праздничный салют!</w:t>
      </w:r>
    </w:p>
    <w:p w14:paraId="1C301548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Ведущий: Молодцы дети.  Вы показали, что вы быстрые, внимательные, ловкие.</w:t>
      </w:r>
    </w:p>
    <w:p w14:paraId="7BAD2BD1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 Нужен мир тебе и мне,</w:t>
      </w:r>
    </w:p>
    <w:p w14:paraId="3D76E7C3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Чистый воздух на заре,</w:t>
      </w:r>
    </w:p>
    <w:p w14:paraId="15A600FB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Птичий гомон, детский смех,</w:t>
      </w:r>
    </w:p>
    <w:p w14:paraId="1C804832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Солнце, дождик, белый снег.</w:t>
      </w:r>
    </w:p>
    <w:p w14:paraId="005E63AF">
      <w:pPr>
        <w:shd w:val="clear" w:color="auto" w:fill="FFFFFF"/>
        <w:spacing w:after="0"/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Лишь война, лишь война</w:t>
      </w:r>
    </w:p>
    <w:p w14:paraId="164E6FFE">
      <w:pPr>
        <w:shd w:val="clear" w:color="auto" w:fill="FFFFFF"/>
        <w:rPr>
          <w:rFonts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  На планете не нужна!</w:t>
      </w:r>
    </w:p>
    <w:p w14:paraId="03B5A2F2">
      <w:pPr>
        <w:pStyle w:val="12"/>
        <w:shd w:val="clear" w:color="auto" w:fill="FFFFFF"/>
        <w:spacing w:before="0" w:beforeAutospacing="0" w:after="0" w:afterAutospacing="0"/>
        <w:rPr>
          <w:b w:val="0"/>
          <w:bCs w:val="0"/>
          <w:color w:val="000000"/>
        </w:rPr>
      </w:pPr>
    </w:p>
    <w:p w14:paraId="68FCA35C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3F13FD67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7CED315B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328B6134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281CC628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72EAC432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33759FEF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428571B6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14681D73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793E7F71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6DAC1ADE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7E8FAA8F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688F3026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583719EA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54EA065D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31030E41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5D469FBD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796B047A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1997AEF7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6B1FE9E8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425D619E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1376B973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4CB53C74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5FDD1983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40289B98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70E5EA5C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3F5CCAF3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65E2AC1C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43F19439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25D037AF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p w14:paraId="3FF4FA68">
      <w:pPr>
        <w:pStyle w:val="12"/>
        <w:shd w:val="clear" w:color="auto" w:fill="FFFFFF"/>
        <w:spacing w:before="0" w:beforeAutospacing="0" w:after="0" w:afterAutospacing="0"/>
        <w:rPr>
          <w:rStyle w:val="11"/>
          <w:b w:val="0"/>
          <w:bCs w:val="0"/>
          <w:color w:val="000000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3A"/>
    <w:rsid w:val="000C75FB"/>
    <w:rsid w:val="0012629D"/>
    <w:rsid w:val="001632CC"/>
    <w:rsid w:val="001B1D2C"/>
    <w:rsid w:val="001E4461"/>
    <w:rsid w:val="00203D0E"/>
    <w:rsid w:val="004A762D"/>
    <w:rsid w:val="005112F1"/>
    <w:rsid w:val="006C0B77"/>
    <w:rsid w:val="00704B77"/>
    <w:rsid w:val="00767BE9"/>
    <w:rsid w:val="008129AF"/>
    <w:rsid w:val="008242FF"/>
    <w:rsid w:val="008351AC"/>
    <w:rsid w:val="00870751"/>
    <w:rsid w:val="00880504"/>
    <w:rsid w:val="008954D0"/>
    <w:rsid w:val="00922C48"/>
    <w:rsid w:val="00955A1E"/>
    <w:rsid w:val="00A01B2A"/>
    <w:rsid w:val="00B4643A"/>
    <w:rsid w:val="00B915B7"/>
    <w:rsid w:val="00CE3FB4"/>
    <w:rsid w:val="00D31BB1"/>
    <w:rsid w:val="00D713CA"/>
    <w:rsid w:val="00E27D1D"/>
    <w:rsid w:val="00E418C7"/>
    <w:rsid w:val="00E94F63"/>
    <w:rsid w:val="00EA59DF"/>
    <w:rsid w:val="00EE4070"/>
    <w:rsid w:val="00F12C76"/>
    <w:rsid w:val="00F7710E"/>
    <w:rsid w:val="39FA48AC"/>
    <w:rsid w:val="49E75C26"/>
    <w:rsid w:val="534234DB"/>
    <w:rsid w:val="59A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6"/>
    <w:semiHidden/>
    <w:unhideWhenUsed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8">
    <w:name w:val="ПР"/>
    <w:basedOn w:val="1"/>
    <w:link w:val="9"/>
    <w:qFormat/>
    <w:uiPriority w:val="0"/>
    <w:pPr>
      <w:spacing w:after="0"/>
      <w:ind w:firstLine="709"/>
      <w:jc w:val="both"/>
    </w:pPr>
    <w:rPr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  <w:style w:type="character" w:customStyle="1" w:styleId="9">
    <w:name w:val="ПР Знак"/>
    <w:basedOn w:val="2"/>
    <w:link w:val="8"/>
    <w:uiPriority w:val="0"/>
    <w:rPr>
      <w:rFonts w:ascii="Times New Roman" w:hAnsi="Times New Roman"/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  <w:style w:type="paragraph" w:customStyle="1" w:styleId="10">
    <w:name w:val="c2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c4"/>
    <w:basedOn w:val="2"/>
    <w:qFormat/>
    <w:uiPriority w:val="0"/>
  </w:style>
  <w:style w:type="paragraph" w:customStyle="1" w:styleId="12">
    <w:name w:val="c3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c0"/>
    <w:basedOn w:val="2"/>
    <w:qFormat/>
    <w:uiPriority w:val="0"/>
  </w:style>
  <w:style w:type="character" w:customStyle="1" w:styleId="14">
    <w:name w:val="c8"/>
    <w:basedOn w:val="2"/>
    <w:qFormat/>
    <w:uiPriority w:val="0"/>
  </w:style>
  <w:style w:type="paragraph" w:customStyle="1" w:styleId="15">
    <w:name w:val="c6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7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565</Words>
  <Characters>3222</Characters>
  <Lines>26</Lines>
  <Paragraphs>7</Paragraphs>
  <TotalTime>1</TotalTime>
  <ScaleCrop>false</ScaleCrop>
  <LinksUpToDate>false</LinksUpToDate>
  <CharactersWithSpaces>3780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2024-05-05T03:11:00Z</dcterms:created>
  <dc:creator>Данила Андреев</dc:creator>
  <cp:lastModifiedBy>Юлия</cp:lastModifiedBy>
  <cp:lastPrinted>2024-05-08T06:14:00Z</cp:lastPrinted>
  <dcterms:modified xsi:type="dcterms:W3CDTF">2025-03-19T18:40:08Z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B02EA4D7FD38482880DD5E10FD34D7E1_12</vt:lpwstr>
  </property>
</Properties>
</file>